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7079433"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00054DCC" w:rsidRPr="00054DCC">
        <w:rPr>
          <w:bCs/>
          <w:noProof w:val="0"/>
          <w:sz w:val="24"/>
          <w:szCs w:val="24"/>
        </w:rPr>
        <w:t>R2-2311006</w:t>
      </w:r>
    </w:p>
    <w:p w14:paraId="11776FA6" w14:textId="726BF338"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r w:rsidR="00DF3631" w:rsidRPr="00DF3631">
        <w:rPr>
          <w:rFonts w:eastAsia="SimSun"/>
          <w:bCs/>
          <w:i/>
          <w:noProof w:val="0"/>
          <w:sz w:val="24"/>
          <w:szCs w:val="24"/>
          <w:lang w:eastAsia="zh-CN"/>
        </w:rPr>
        <w:t>R2-2308744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81CA66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04698">
        <w:rPr>
          <w:rFonts w:cs="Arial"/>
          <w:b/>
          <w:bCs/>
          <w:sz w:val="24"/>
          <w:lang w:eastAsia="ja-JP"/>
        </w:rPr>
        <w:t>7</w:t>
      </w:r>
      <w:r>
        <w:rPr>
          <w:rFonts w:cs="Arial"/>
          <w:b/>
          <w:bCs/>
          <w:sz w:val="24"/>
          <w:lang w:eastAsia="ja-JP"/>
        </w:rPr>
        <w:t>.</w:t>
      </w:r>
      <w:r w:rsidR="00B04698">
        <w:rPr>
          <w:rFonts w:cs="Arial"/>
          <w:b/>
          <w:bCs/>
          <w:sz w:val="24"/>
          <w:lang w:eastAsia="ja-JP"/>
        </w:rPr>
        <w:t>11</w:t>
      </w:r>
      <w:r>
        <w:rPr>
          <w:rFonts w:cs="Arial"/>
          <w:b/>
          <w:bCs/>
          <w:sz w:val="24"/>
          <w:lang w:eastAsia="ja-JP"/>
        </w:rPr>
        <w:t>.</w:t>
      </w:r>
      <w:r w:rsidR="00B04698">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31C7E8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06DE9" w:rsidRPr="00706DE9">
        <w:rPr>
          <w:rFonts w:ascii="Arial" w:hAnsi="Arial" w:cs="Arial"/>
          <w:b/>
          <w:bCs/>
          <w:sz w:val="24"/>
        </w:rPr>
        <w:t>Additional scenarios for shared processing</w:t>
      </w:r>
    </w:p>
    <w:p w14:paraId="25F387E8" w14:textId="5AAE38A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06DE9" w:rsidRPr="00706DE9">
        <w:rPr>
          <w:rFonts w:ascii="Arial" w:hAnsi="Arial" w:cs="Arial"/>
          <w:b/>
          <w:bCs/>
          <w:sz w:val="24"/>
        </w:rPr>
        <w:t>NR_MBS_enh-Core</w:t>
      </w:r>
      <w:r w:rsidRPr="00112F1A">
        <w:rPr>
          <w:rFonts w:ascii="Arial" w:hAnsi="Arial" w:cs="Arial"/>
          <w:b/>
          <w:bCs/>
          <w:sz w:val="24"/>
        </w:rPr>
        <w:t xml:space="preserve"> </w:t>
      </w:r>
      <w:r>
        <w:rPr>
          <w:rFonts w:ascii="Arial" w:hAnsi="Arial" w:cs="Arial"/>
          <w:b/>
          <w:bCs/>
          <w:sz w:val="24"/>
        </w:rPr>
        <w:t xml:space="preserve">- Release </w:t>
      </w:r>
      <w:r w:rsidR="00706DE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CFA26B8" w:rsidR="009339CB" w:rsidRDefault="00706DE9" w:rsidP="009339CB">
      <w:r w:rsidRPr="00706DE9">
        <w:t>In this paper we discuss some additional scenario for shared processing. It discusses a shared processing scenario where the service used by UE in RRC_CONNECTED in serving cell can be multicast service. Also, the impact of a scenario where a Rel-18 UE receiving multicast in RRC_INACTIVE and having mobility in RRC_INACTIVE, but is also shared processing capable, is discussed. Lastly, we also discuss a scenario where a single Rx/single Tx UE is involved in shared processing in RRC_CONNECTED in two serving cells using a MUSIM like gap.</w:t>
      </w:r>
    </w:p>
    <w:p w14:paraId="7D484B6E" w14:textId="43470762" w:rsidR="009339CB" w:rsidRPr="006E13D1" w:rsidRDefault="009339CB" w:rsidP="009339CB">
      <w:pPr>
        <w:pStyle w:val="Heading1"/>
      </w:pPr>
      <w:r w:rsidRPr="006E13D1">
        <w:t>2</w:t>
      </w:r>
      <w:r w:rsidRPr="006E13D1">
        <w:tab/>
      </w:r>
      <w:r w:rsidR="00706DE9">
        <w:t>Discussion</w:t>
      </w:r>
    </w:p>
    <w:p w14:paraId="5982B445" w14:textId="4DD5CEFA" w:rsidR="009339CB" w:rsidRPr="006E13D1" w:rsidRDefault="009339CB" w:rsidP="009339CB">
      <w:pPr>
        <w:pStyle w:val="Heading2"/>
      </w:pPr>
      <w:r>
        <w:t>2</w:t>
      </w:r>
      <w:r w:rsidRPr="006E13D1">
        <w:t>.1</w:t>
      </w:r>
      <w:r w:rsidRPr="006E13D1">
        <w:tab/>
      </w:r>
      <w:r w:rsidR="00706DE9" w:rsidRPr="00706DE9">
        <w:t>Background</w:t>
      </w:r>
    </w:p>
    <w:p w14:paraId="064A97E8" w14:textId="3BF3F2CF" w:rsidR="009339CB" w:rsidRPr="006E13D1" w:rsidRDefault="00706DE9" w:rsidP="009339CB">
      <w:r w:rsidRPr="00706DE9">
        <w:t>Shared processing allows a UE that is receiving unicast service in the serving cell to also receive broadcast service, which the UE may be interested in, from a non-serving cell. The UE capability for shared processing is indicated to the network and the network support for shared processing is indicated by a broadcast indicator in SIB1. To avoid any impacts on unicast service due to shared processing for reception of broadcast service the serving gNB must be informed of any UE processing limitations due to the reception of broadcast service in the non-serving cell. This is achieved by the UE indicating to the serving gNB the UE interest to receive MBS broadcast service and the resources it needs to receive the broadcast service e.g., bandwidth for broadcast reception, carrier frequency and sub-carrier spacing for the broadcast service reception which allows the serving gNB to manage the scheduling for unicast service in the serving cell.</w:t>
      </w:r>
      <w:r w:rsidR="009339CB" w:rsidRPr="006E13D1">
        <w:t xml:space="preserve">  </w:t>
      </w:r>
    </w:p>
    <w:p w14:paraId="6327A5E6" w14:textId="6520A72C" w:rsidR="009339CB" w:rsidRPr="006E13D1" w:rsidRDefault="009339CB" w:rsidP="009339CB">
      <w:pPr>
        <w:pStyle w:val="Heading2"/>
      </w:pPr>
      <w:r>
        <w:t>2</w:t>
      </w:r>
      <w:r w:rsidRPr="006E13D1">
        <w:t>.2</w:t>
      </w:r>
      <w:r w:rsidRPr="006E13D1">
        <w:tab/>
      </w:r>
      <w:r w:rsidR="00706DE9" w:rsidRPr="00706DE9">
        <w:t>Multicast in serving cell for MBS Shared Processing</w:t>
      </w:r>
    </w:p>
    <w:p w14:paraId="031460D2" w14:textId="72952C33" w:rsidR="009339CB" w:rsidRDefault="00706DE9" w:rsidP="009339CB">
      <w:r w:rsidRPr="00706DE9">
        <w:t>Currently shared processing according to the WID objective [RP-221458] is targeting reception of unicast in serving cell and broadcast in non-serving cell, concurrently, while in RRC_CONNECTED only.  However, nothing precludes the service on the serving cell to be multicast in RRC_CONNECTED. There are no extra specification impacts to allow such a scenario</w:t>
      </w:r>
      <w:r w:rsidR="009339CB">
        <w:t>.</w:t>
      </w:r>
    </w:p>
    <w:p w14:paraId="3FD2F9DB" w14:textId="371F05E7" w:rsidR="009339CB" w:rsidRDefault="009339CB" w:rsidP="009339CB">
      <w:r w:rsidRPr="00B84DB2">
        <w:rPr>
          <w:b/>
        </w:rPr>
        <w:t xml:space="preserve">Observation </w:t>
      </w:r>
      <w:r w:rsidR="00706DE9">
        <w:rPr>
          <w:b/>
        </w:rPr>
        <w:t>1</w:t>
      </w:r>
      <w:r w:rsidRPr="007A2E55">
        <w:rPr>
          <w:bCs/>
        </w:rPr>
        <w:t>:</w:t>
      </w:r>
      <w:r>
        <w:t xml:space="preserve"> </w:t>
      </w:r>
      <w:r w:rsidR="00706DE9" w:rsidRPr="00706DE9">
        <w:t>Shared processing where UE receives multicast service in serving cell and broadcast service from non-serving cell is a possible scenario. There are no additional specification impacts to support such a scenario</w:t>
      </w:r>
      <w:r>
        <w:t>.</w:t>
      </w:r>
    </w:p>
    <w:p w14:paraId="1BC82ECA" w14:textId="39EF1D00" w:rsidR="009339CB" w:rsidRDefault="009339CB" w:rsidP="009339CB">
      <w:r>
        <w:rPr>
          <w:b/>
        </w:rPr>
        <w:t>Proposal</w:t>
      </w:r>
      <w:r w:rsidRPr="00B84DB2">
        <w:rPr>
          <w:b/>
        </w:rPr>
        <w:t xml:space="preserve"> </w:t>
      </w:r>
      <w:r w:rsidR="00706DE9">
        <w:rPr>
          <w:b/>
        </w:rPr>
        <w:t>1</w:t>
      </w:r>
      <w:r w:rsidRPr="007A2E55">
        <w:rPr>
          <w:bCs/>
        </w:rPr>
        <w:t>:</w:t>
      </w:r>
      <w:r>
        <w:t xml:space="preserve"> </w:t>
      </w:r>
      <w:r w:rsidR="00706DE9" w:rsidRPr="00706DE9">
        <w:t>RAN2 to confirm whether shared processing in RRC_CONNECTED can also involve multicast service reception in RRC_CONNECTED in the serving cell while receiving broadcast service from non-serving cell</w:t>
      </w:r>
      <w:r>
        <w:t>.</w:t>
      </w:r>
    </w:p>
    <w:p w14:paraId="1B954CC4" w14:textId="13B3C4D9" w:rsidR="00706DE9" w:rsidRPr="006E13D1" w:rsidRDefault="00706DE9" w:rsidP="00706DE9">
      <w:pPr>
        <w:pStyle w:val="Heading2"/>
      </w:pPr>
      <w:r>
        <w:t>2</w:t>
      </w:r>
      <w:r w:rsidRPr="006E13D1">
        <w:t>.</w:t>
      </w:r>
      <w:r>
        <w:t>3</w:t>
      </w:r>
      <w:r w:rsidRPr="006E13D1">
        <w:tab/>
      </w:r>
      <w:r w:rsidRPr="00706DE9">
        <w:t>Impact of Rel-18 support for multicast reception in RRC_INACTIVE on MBS Shared Processing</w:t>
      </w:r>
    </w:p>
    <w:p w14:paraId="49AEAAA2" w14:textId="7C10DA7C" w:rsidR="00706DE9" w:rsidRDefault="00706DE9" w:rsidP="00706DE9">
      <w:r w:rsidRPr="00706DE9">
        <w:t xml:space="preserve">A Rel-18 UE that is capable of shared processing and capable of multicast reception in RRC_INACTIVE may have additional impacts on shared processing, specifically on MBS interest indication signalling, due to mobility of UE while receiving multicast in RRC_INACTIVE. Even though in Rel-18 shared processing, from a serving cell perspective, the UE reception of service is only in RRC_CONNECTED, the same UE while currently not doing shared processing may be receiving multicast in RRC_CONNECTED and the serving gNB may decide to move the UE to RRC_INACTIVE due to high volume of other UEs receiving multicast in RRC_CONNECTED. Then, due to UE mobility in </w:t>
      </w:r>
      <w:r w:rsidRPr="00706DE9">
        <w:lastRenderedPageBreak/>
        <w:t>RRC_INACTIVE the UE may move to a new cell in the same RNA that is under a different gNB. Eventually when the UE moves back to RRC_CONNECTED, either to receive multicast or unicast in the new cell, and if the UE is interested in broadcast reception with shared processing the UE will send MBS interest indication in the new cell. However, if this described scenario is scaled up where large numbers of UEs are involved in mobility in RRC_INACTIVE, moving to RRC_CONNECTED and sending MBS interest indication, it is in network’s best interest to keep the UEs in RRC_INACTIVE to alleviate congestion and signalling traffic over the air at the cost of using inter-gNB signalling to retrieve the MBS interest indication for shared processing from the old gNB.</w:t>
      </w:r>
    </w:p>
    <w:p w14:paraId="613A7B33" w14:textId="47865625" w:rsidR="00706DE9" w:rsidRDefault="00706DE9" w:rsidP="009339CB">
      <w:r>
        <w:rPr>
          <w:b/>
        </w:rPr>
        <w:t>Proposal</w:t>
      </w:r>
      <w:r w:rsidRPr="00B84DB2">
        <w:rPr>
          <w:b/>
        </w:rPr>
        <w:t xml:space="preserve"> </w:t>
      </w:r>
      <w:r>
        <w:rPr>
          <w:b/>
        </w:rPr>
        <w:t>2</w:t>
      </w:r>
      <w:r w:rsidRPr="007A2E55">
        <w:rPr>
          <w:bCs/>
        </w:rPr>
        <w:t>:</w:t>
      </w:r>
      <w:r>
        <w:t xml:space="preserve"> </w:t>
      </w:r>
      <w:r w:rsidRPr="00706DE9">
        <w:t>RAN2 is kindly requested to discuss the impact of Rel-18 support for multicast reception in RRC_INACTIVE on MBS Shared Processing, due to UE mobility in RRC_INACTIVE</w:t>
      </w:r>
      <w:r>
        <w:t>.</w:t>
      </w:r>
    </w:p>
    <w:p w14:paraId="5138A4E3" w14:textId="40F0B485" w:rsidR="00794B37" w:rsidRPr="006E13D1" w:rsidRDefault="00794B37" w:rsidP="00794B37">
      <w:pPr>
        <w:pStyle w:val="Heading2"/>
      </w:pPr>
      <w:r>
        <w:t>2</w:t>
      </w:r>
      <w:r w:rsidRPr="006E13D1">
        <w:t>.</w:t>
      </w:r>
      <w:r>
        <w:t>4</w:t>
      </w:r>
      <w:r w:rsidRPr="006E13D1">
        <w:tab/>
      </w:r>
      <w:r w:rsidRPr="00794B37">
        <w:t>Shared processing support for single Rx/Tx UE</w:t>
      </w:r>
    </w:p>
    <w:p w14:paraId="0B95729A" w14:textId="77777777" w:rsidR="00794B37" w:rsidRDefault="00794B37" w:rsidP="00794B37">
      <w:r>
        <w:t>RAN2 in early phases of Rel-18 MBS discussion on shared processing decided to focus initially on dual Rx UE configuration for support of shared processing. It was also discussed that RAN2 can wait to see the progress on Rel-18 MUSIM solutions and decide if those can also be reused for supporting shared processing. It is our understanding that Rel-18 MUSIM is focused only on dual Rx UE configuration solutions while MUSIM in Rel-17 already supports single Rx/single Tx UE configuration. Since RAN2 had already agreed to focus on dual Rx UE configuration for supporting shared processing in RRC_CONNECTED a more appropriate question to ask is whether to consider MUSIM solution using MUSIM specific gaps that was already supported for single Rx UE configuration in Rel-17, also for Rel-18 shared processing. Reuse of Rel-17 MUSIM gap solution for a single Rx/single Tx UE configuration allows support of shared processing of services in two serving cells (unicast or multicast in one and broadcast in another, both in RRC_CONNECTED states) through reuse of the MUSIM gap configuration that is already specified in Rel-17. This requires only minimal enhancements to MII signalling to allow the UE to be able to indicate to the cell that provides broadcast service i) the max gap duration, ii) maximum DRX ON duration and iii) maximum MCCH transmission window duration supported by the UE so that the MBS broadcasting cell can adapt the configuration and transmissions in the cell providing broadcast service to handle the limitations of the single Rx/single Tx UE.</w:t>
      </w:r>
    </w:p>
    <w:p w14:paraId="7F5A328B" w14:textId="77777777" w:rsidR="00794B37" w:rsidRDefault="00794B37" w:rsidP="00794B37">
      <w:r w:rsidRPr="00794B37">
        <w:rPr>
          <w:b/>
          <w:bCs/>
        </w:rPr>
        <w:t>Observation 2</w:t>
      </w:r>
      <w:r>
        <w:t>: Support of shared processing by a single Rx/single Tx UE in two serving cells can reuse the Rel-17 MUSIM gap solution with minimal enhancements to MBS Interest Indication signalling to indicate to the broadcast cell any limitations in gap configuration, DRX on duration and MCCH transmission window duration and allow the cell providing the broadcast service to adapt to the limitation of a single Rx/single Tx UE.</w:t>
      </w:r>
    </w:p>
    <w:p w14:paraId="051A8989" w14:textId="5BD64B1B" w:rsidR="00794B37" w:rsidRDefault="00794B37" w:rsidP="00794B37">
      <w:r w:rsidRPr="00794B37">
        <w:rPr>
          <w:b/>
          <w:bCs/>
        </w:rPr>
        <w:t>Proposal 3</w:t>
      </w:r>
      <w:r>
        <w:t>: RAN2 is kindly requested to agree to support single Rx/single Tx UE configuration also for shared processing in RRC_CONNECTED in Rel-18 and reuse the Rel-17 MUSIM gap solution with some additional minimal enhancements to MII signalling</w:t>
      </w:r>
      <w:r w:rsidRPr="00706DE9">
        <w:t>.</w:t>
      </w:r>
    </w:p>
    <w:p w14:paraId="69B7B8E6" w14:textId="69E07FC9" w:rsidR="009339CB" w:rsidRPr="006E13D1" w:rsidRDefault="005A13AB" w:rsidP="009339CB">
      <w:pPr>
        <w:pStyle w:val="Heading1"/>
      </w:pPr>
      <w:r>
        <w:t>3</w:t>
      </w:r>
      <w:r w:rsidR="009339CB" w:rsidRPr="006E13D1">
        <w:tab/>
      </w:r>
      <w:r w:rsidR="009339CB">
        <w:t>Conclusion</w:t>
      </w:r>
    </w:p>
    <w:p w14:paraId="30BABDD3" w14:textId="77777777" w:rsidR="003D5904" w:rsidRDefault="003D5904" w:rsidP="003D5904">
      <w:r>
        <w:t>This document has made the following observations and proposals:</w:t>
      </w:r>
    </w:p>
    <w:p w14:paraId="07110BC4" w14:textId="77777777" w:rsidR="003D5904" w:rsidRDefault="003D5904" w:rsidP="003D5904">
      <w:r w:rsidRPr="003D5904">
        <w:rPr>
          <w:b/>
          <w:bCs/>
        </w:rPr>
        <w:t>Observation 1</w:t>
      </w:r>
      <w:r>
        <w:t>: Shared processing where UE receives multicast service in serving cell and broadcast service from non-serving cell is a possible scenario. There are no additional specification impacts to support such a scenario.</w:t>
      </w:r>
    </w:p>
    <w:p w14:paraId="33FD15F3" w14:textId="77777777" w:rsidR="003D5904" w:rsidRDefault="003D5904" w:rsidP="003D5904">
      <w:r w:rsidRPr="003D5904">
        <w:rPr>
          <w:b/>
          <w:bCs/>
        </w:rPr>
        <w:t>Proposal 1</w:t>
      </w:r>
      <w:r>
        <w:t>: RAN2 to confirm whether shared processing in RRC_CONNECTED can also involve multicast service reception in RRC_CONNECTED in the serving cell while receiving broadcast service from non-serving cell.</w:t>
      </w:r>
    </w:p>
    <w:p w14:paraId="0F3FEA84" w14:textId="77777777" w:rsidR="003D5904" w:rsidRDefault="003D5904" w:rsidP="003D5904">
      <w:r w:rsidRPr="003D5904">
        <w:rPr>
          <w:b/>
          <w:bCs/>
        </w:rPr>
        <w:t>Proposal 2</w:t>
      </w:r>
      <w:r>
        <w:t>: RAN2 is kindly requested to discuss the impact of Rel-18 support for multicast reception in RRC_INACTIVE on MBS Shared Processing, due to UE mobility in RRC_INACTIVE.</w:t>
      </w:r>
    </w:p>
    <w:p w14:paraId="22147843" w14:textId="77777777" w:rsidR="003D5904" w:rsidRDefault="003D5904" w:rsidP="003D5904">
      <w:r w:rsidRPr="003D5904">
        <w:rPr>
          <w:b/>
          <w:bCs/>
        </w:rPr>
        <w:t>Observation 2</w:t>
      </w:r>
      <w:r>
        <w:t>: Support of shared processing by a single Rx/single Tx UE in two serving cells can reuse the Rel-17 MUSIM gap solution with minimal enhancements to MBS Interest Indication signalling to indicate to the broadcast cell any limitations in gap configuration, DRX on duration and MCCH transmission window duration and allow the cell providing the broadcast service to adapt to the limitation of a single Rx/single Tx UE.</w:t>
      </w:r>
    </w:p>
    <w:p w14:paraId="5CF40B91" w14:textId="77777777" w:rsidR="00D67AE2" w:rsidRDefault="003D5904" w:rsidP="003D5904">
      <w:r w:rsidRPr="003D5904">
        <w:rPr>
          <w:b/>
          <w:bCs/>
        </w:rPr>
        <w:t>Proposal 3</w:t>
      </w:r>
      <w:r>
        <w:t>: RAN2 is kindly requested to agree to support single Rx/single Tx UE configuration also for shared processing in RRC_CONNECTED in Rel-18 and reuse the Rel-17 MUSIM gap solution with some additional minimal enhancements to MII signalling.</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23D7E" w14:textId="77777777" w:rsidR="00047C38" w:rsidRDefault="00047C38">
      <w:r>
        <w:separator/>
      </w:r>
    </w:p>
  </w:endnote>
  <w:endnote w:type="continuationSeparator" w:id="0">
    <w:p w14:paraId="3AE78AF8" w14:textId="77777777" w:rsidR="00047C38" w:rsidRDefault="00047C38">
      <w:r>
        <w:continuationSeparator/>
      </w:r>
    </w:p>
  </w:endnote>
  <w:endnote w:type="continuationNotice" w:id="1">
    <w:p w14:paraId="10330B39" w14:textId="77777777" w:rsidR="00047C38" w:rsidRDefault="00047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91DA" w14:textId="77777777" w:rsidR="008C68BE" w:rsidRDefault="008C6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380D" w14:textId="77777777" w:rsidR="008C68BE" w:rsidRDefault="008C68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95F4" w14:textId="77777777" w:rsidR="008C68BE" w:rsidRDefault="008C6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B7878" w14:textId="77777777" w:rsidR="00047C38" w:rsidRDefault="00047C38">
      <w:r>
        <w:separator/>
      </w:r>
    </w:p>
  </w:footnote>
  <w:footnote w:type="continuationSeparator" w:id="0">
    <w:p w14:paraId="4E711E95" w14:textId="77777777" w:rsidR="00047C38" w:rsidRDefault="00047C38">
      <w:r>
        <w:continuationSeparator/>
      </w:r>
    </w:p>
  </w:footnote>
  <w:footnote w:type="continuationNotice" w:id="1">
    <w:p w14:paraId="2F0D7B31" w14:textId="77777777" w:rsidR="00047C38" w:rsidRDefault="00047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D96D" w14:textId="77777777" w:rsidR="008C68BE" w:rsidRDefault="008C6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4035" w14:textId="77777777" w:rsidR="008C68BE" w:rsidRDefault="008C6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B4F6" w14:textId="77777777" w:rsidR="008C68BE" w:rsidRDefault="008C6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7C38"/>
    <w:rsid w:val="00054DCC"/>
    <w:rsid w:val="00065268"/>
    <w:rsid w:val="00073C9C"/>
    <w:rsid w:val="00076412"/>
    <w:rsid w:val="00080512"/>
    <w:rsid w:val="00090468"/>
    <w:rsid w:val="00094568"/>
    <w:rsid w:val="000B7BCF"/>
    <w:rsid w:val="000C522B"/>
    <w:rsid w:val="000D58AB"/>
    <w:rsid w:val="00112F1A"/>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1E06"/>
    <w:rsid w:val="00244A05"/>
    <w:rsid w:val="00250404"/>
    <w:rsid w:val="00256B74"/>
    <w:rsid w:val="002610D8"/>
    <w:rsid w:val="002747EC"/>
    <w:rsid w:val="002855BF"/>
    <w:rsid w:val="002A67EF"/>
    <w:rsid w:val="002B2988"/>
    <w:rsid w:val="002C067B"/>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D5904"/>
    <w:rsid w:val="003E16BE"/>
    <w:rsid w:val="003F4E28"/>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06DE9"/>
    <w:rsid w:val="00710201"/>
    <w:rsid w:val="0072073A"/>
    <w:rsid w:val="007342B5"/>
    <w:rsid w:val="00734A5B"/>
    <w:rsid w:val="00744E76"/>
    <w:rsid w:val="00757D40"/>
    <w:rsid w:val="007662B5"/>
    <w:rsid w:val="00781F0F"/>
    <w:rsid w:val="0078727C"/>
    <w:rsid w:val="0079049D"/>
    <w:rsid w:val="00793DC5"/>
    <w:rsid w:val="00794B37"/>
    <w:rsid w:val="00796823"/>
    <w:rsid w:val="007A2E55"/>
    <w:rsid w:val="007B18D8"/>
    <w:rsid w:val="007C095F"/>
    <w:rsid w:val="007C2DD0"/>
    <w:rsid w:val="007F2E08"/>
    <w:rsid w:val="008024FA"/>
    <w:rsid w:val="008028A4"/>
    <w:rsid w:val="00813245"/>
    <w:rsid w:val="00840DE0"/>
    <w:rsid w:val="00847CD0"/>
    <w:rsid w:val="0085785A"/>
    <w:rsid w:val="008607A8"/>
    <w:rsid w:val="0086354A"/>
    <w:rsid w:val="008768CA"/>
    <w:rsid w:val="00877EF9"/>
    <w:rsid w:val="00880559"/>
    <w:rsid w:val="008B5306"/>
    <w:rsid w:val="008B54E8"/>
    <w:rsid w:val="008C2E2A"/>
    <w:rsid w:val="008C3057"/>
    <w:rsid w:val="008C68BE"/>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4698"/>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AE2"/>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3631"/>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26336"/>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054D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5AIRPNAIUNRU-859666464-15289</_dlc_DocId>
    <_dlc_DocIdUrl xmlns="71c5aaf6-e6ce-465b-b873-5148d2a4c105">
      <Url>https://nokia.sharepoint.com/sites/c5g/e2earch/_layouts/15/DocIdRedir.aspx?ID=5AIRPNAIUNRU-859666464-15289</Url>
      <Description>5AIRPNAIUNRU-859666464-15289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8001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124</cp:revision>
  <dcterms:created xsi:type="dcterms:W3CDTF">2016-08-12T13:53:00Z</dcterms:created>
  <dcterms:modified xsi:type="dcterms:W3CDTF">2023-09-29T01:59:00Z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67aa8c94-18cd-4c19-9736-1d961b5e93e0</vt:lpwstr>
  </property>
  <property fmtid="{D5CDD505-2E9C-101B-9397-08002B2CF9AE}" pid="4" name="MediaServiceImageTags">
    <vt:lpwstr/>
  </property>
</Properties>
</file>